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89" w:rsidRPr="00AD27CF" w:rsidRDefault="00E24B89" w:rsidP="00BB42A0">
      <w:pPr>
        <w:spacing w:after="0"/>
        <w:jc w:val="center"/>
        <w:rPr>
          <w:b/>
        </w:rPr>
      </w:pPr>
      <w:r w:rsidRPr="00AD27CF">
        <w:rPr>
          <w:b/>
        </w:rPr>
        <w:t>GOBIERNO DEL ESTADO DE OAXACA</w:t>
      </w:r>
    </w:p>
    <w:p w:rsidR="00401CAB" w:rsidRDefault="00401CAB" w:rsidP="00E24B89">
      <w:pPr>
        <w:spacing w:after="0"/>
        <w:rPr>
          <w:b/>
        </w:rPr>
      </w:pPr>
    </w:p>
    <w:p w:rsidR="0010430F" w:rsidRDefault="0010430F" w:rsidP="00E24B89">
      <w:pPr>
        <w:spacing w:after="0"/>
        <w:rPr>
          <w:b/>
        </w:rPr>
      </w:pPr>
    </w:p>
    <w:p w:rsidR="00E24B89" w:rsidRDefault="00E24B89" w:rsidP="00E24B89">
      <w:pPr>
        <w:spacing w:after="0"/>
        <w:rPr>
          <w:b/>
        </w:rPr>
      </w:pPr>
      <w:r w:rsidRPr="00AD27CF">
        <w:rPr>
          <w:b/>
        </w:rPr>
        <w:t>MUNICIPIO DE</w:t>
      </w:r>
      <w:r w:rsidR="00BB42A0">
        <w:rPr>
          <w:b/>
        </w:rPr>
        <w:t>:</w:t>
      </w:r>
    </w:p>
    <w:p w:rsidR="00BB42A0" w:rsidRDefault="00BB42A0" w:rsidP="00E24B89">
      <w:pPr>
        <w:spacing w:after="0"/>
        <w:rPr>
          <w:b/>
        </w:rPr>
      </w:pPr>
    </w:p>
    <w:p w:rsidR="0010430F" w:rsidRPr="00BB42A0" w:rsidRDefault="0010430F" w:rsidP="00E24B89">
      <w:pPr>
        <w:spacing w:after="0"/>
        <w:rPr>
          <w:b/>
        </w:rPr>
      </w:pPr>
    </w:p>
    <w:p w:rsidR="00E24B89" w:rsidRPr="00BB42A0" w:rsidRDefault="00E24B89" w:rsidP="00E24B89">
      <w:pPr>
        <w:spacing w:after="0"/>
        <w:rPr>
          <w:b/>
        </w:rPr>
      </w:pPr>
      <w:r w:rsidRPr="00BB42A0">
        <w:rPr>
          <w:b/>
        </w:rPr>
        <w:t xml:space="preserve">C. EMPRESA O </w:t>
      </w:r>
      <w:r w:rsidR="00BB42A0" w:rsidRPr="00BB42A0">
        <w:rPr>
          <w:b/>
        </w:rPr>
        <w:t>CONTRIBUYENTE:</w:t>
      </w:r>
    </w:p>
    <w:p w:rsidR="00E24B89" w:rsidRPr="00BB42A0" w:rsidRDefault="00E24B89" w:rsidP="00E24B89">
      <w:pPr>
        <w:spacing w:after="0"/>
        <w:rPr>
          <w:b/>
        </w:rPr>
      </w:pPr>
      <w:r w:rsidRPr="00B60B07">
        <w:rPr>
          <w:b/>
        </w:rPr>
        <w:t>NO. CONCESIÓN</w:t>
      </w:r>
      <w:r w:rsidR="00BB42A0" w:rsidRPr="00B60B07">
        <w:rPr>
          <w:b/>
        </w:rPr>
        <w:t>:</w:t>
      </w:r>
      <w:r w:rsidR="00486B14">
        <w:rPr>
          <w:b/>
        </w:rPr>
        <w:t xml:space="preserve"> </w:t>
      </w:r>
    </w:p>
    <w:p w:rsidR="00E24B89" w:rsidRPr="00BB42A0" w:rsidRDefault="00E24B89" w:rsidP="00E24B89">
      <w:pPr>
        <w:spacing w:after="0"/>
        <w:rPr>
          <w:b/>
        </w:rPr>
      </w:pPr>
      <w:r w:rsidRPr="00BB42A0">
        <w:rPr>
          <w:b/>
        </w:rPr>
        <w:t xml:space="preserve">DOMICILIO </w:t>
      </w:r>
      <w:r w:rsidR="00BB42A0">
        <w:rPr>
          <w:b/>
        </w:rPr>
        <w:t>FISCAL:</w:t>
      </w:r>
      <w:r w:rsidRPr="00BB42A0">
        <w:rPr>
          <w:b/>
        </w:rPr>
        <w:t xml:space="preserve"> </w:t>
      </w:r>
    </w:p>
    <w:p w:rsidR="00E24B89" w:rsidRPr="00BB42A0" w:rsidRDefault="00E24B89" w:rsidP="00E24B89">
      <w:pPr>
        <w:spacing w:after="0"/>
        <w:rPr>
          <w:b/>
        </w:rPr>
      </w:pPr>
      <w:r w:rsidRPr="00BB42A0">
        <w:rPr>
          <w:b/>
        </w:rPr>
        <w:t>COLONIA</w:t>
      </w:r>
      <w:r w:rsidR="00BB42A0">
        <w:rPr>
          <w:b/>
        </w:rPr>
        <w:t>:</w:t>
      </w:r>
    </w:p>
    <w:p w:rsidR="00E24B89" w:rsidRDefault="00BB42A0" w:rsidP="00E24B89">
      <w:pPr>
        <w:spacing w:after="0"/>
        <w:rPr>
          <w:b/>
        </w:rPr>
      </w:pPr>
      <w:r>
        <w:rPr>
          <w:b/>
        </w:rPr>
        <w:t>LOCALIDAD:</w:t>
      </w:r>
    </w:p>
    <w:p w:rsidR="00E24B89" w:rsidRPr="00BB42A0" w:rsidRDefault="00BB42A0" w:rsidP="00E24B89">
      <w:pPr>
        <w:spacing w:after="0"/>
        <w:rPr>
          <w:b/>
        </w:rPr>
      </w:pPr>
      <w:r>
        <w:rPr>
          <w:b/>
        </w:rPr>
        <w:t>CÓDIGO POSTAL:</w:t>
      </w:r>
    </w:p>
    <w:p w:rsidR="009834B2" w:rsidRDefault="009834B2" w:rsidP="00E24B89">
      <w:pPr>
        <w:spacing w:after="0"/>
      </w:pPr>
    </w:p>
    <w:p w:rsidR="0010430F" w:rsidRDefault="0010430F" w:rsidP="00E24B89">
      <w:pPr>
        <w:spacing w:after="0"/>
      </w:pPr>
    </w:p>
    <w:p w:rsidR="00A32099" w:rsidRDefault="000C1D50" w:rsidP="00E24B89">
      <w:pPr>
        <w:spacing w:after="0" w:line="240" w:lineRule="auto"/>
        <w:jc w:val="both"/>
      </w:pPr>
      <w:r>
        <w:t xml:space="preserve">De conformidad con </w:t>
      </w:r>
      <w:r w:rsidR="00E24B89">
        <w:t xml:space="preserve"> los artículos 13, 14 y 15 de</w:t>
      </w:r>
      <w:r>
        <w:t xml:space="preserve"> la Ley de Coordinación Fiscal </w:t>
      </w:r>
      <w:r w:rsidR="00E24B89">
        <w:t xml:space="preserve">vigente, en relación con el Convenio de Colaboración Administrativa en Materia Fiscal Federal, celebrado entre el Gobierno Federal Por Conducto de la Secretaría de Hacienda y Crédito Público y el Gobierno del Estado de Oaxaca, el 2 de julio de 2015, publicado en el Diario Oficial de la Federación el 14 de agosto de 2015, y en el Periódico Oficial del Estado el 8 de julio de 2015, </w:t>
      </w:r>
      <w:r w:rsidR="00E24B89">
        <w:rPr>
          <w:b/>
        </w:rPr>
        <w:t xml:space="preserve">así como en el ANEXO número 1 a dicho convenio, publicado en el mismo órgano de difusión el _____________________, en vigor a partir del día siguiente de su publicación, celebrado entre la Secretaría de Hacienda y Crédito Público, el Estado de Oaxaca y el Ayuntamiento del Municipio________________________, </w:t>
      </w:r>
      <w:r w:rsidR="00E24B89" w:rsidRPr="0063337D">
        <w:t>por medio del cua</w:t>
      </w:r>
      <w:r w:rsidR="001F7901">
        <w:t>l convienen en coordinarse para</w:t>
      </w:r>
      <w:r w:rsidR="00E24B89" w:rsidRPr="0063337D">
        <w:t xml:space="preserve"> que el municipio, asuma las funciones operativas de administración en relación con los ingresos federales por conceptos del derecho por el </w:t>
      </w:r>
      <w:r w:rsidR="00E24B89" w:rsidRPr="00E50BA8">
        <w:rPr>
          <w:b/>
          <w:u w:val="single"/>
        </w:rPr>
        <w:t>uso, goce o aprovechamiento de inmuebles, que están obligados a pagar las personas físicas y las morales que usen, gocen o aprovechen las playas,</w:t>
      </w:r>
      <w:r w:rsidR="00665B2D">
        <w:rPr>
          <w:b/>
          <w:u w:val="single"/>
        </w:rPr>
        <w:t xml:space="preserve"> la Zona Federal Marítimo T</w:t>
      </w:r>
      <w:r w:rsidR="00E24B89" w:rsidRPr="00E50BA8">
        <w:rPr>
          <w:b/>
          <w:u w:val="single"/>
        </w:rPr>
        <w:t>errestre, y los terrenos ganados al mar por cualquier otro depósito de aguas marítima,</w:t>
      </w:r>
      <w:r w:rsidR="00E24B89" w:rsidRPr="0063337D">
        <w:t xml:space="preserve"> cuando sobre estos conceptos tenga competencia </w:t>
      </w:r>
      <w:r w:rsidR="00665B2D">
        <w:t>la Secretaría de Medio Ambiente y</w:t>
      </w:r>
      <w:r w:rsidR="00E24B89" w:rsidRPr="0063337D">
        <w:t xml:space="preserve"> Recursos Naturales, en términos de los </w:t>
      </w:r>
      <w:r w:rsidR="00E24B89">
        <w:t xml:space="preserve">artículos </w:t>
      </w:r>
      <w:r w:rsidR="00E24B89" w:rsidRPr="00E24B89">
        <w:rPr>
          <w:b/>
        </w:rPr>
        <w:t>232-C y 232-D Zona</w:t>
      </w:r>
      <w:r w:rsidR="00855F9F">
        <w:rPr>
          <w:b/>
        </w:rPr>
        <w:t>_______</w:t>
      </w:r>
      <w:r w:rsidR="00B60B07">
        <w:rPr>
          <w:b/>
        </w:rPr>
        <w:t xml:space="preserve"> </w:t>
      </w:r>
      <w:r w:rsidR="00E24B89" w:rsidRPr="0063337D">
        <w:t xml:space="preserve">de la Ley Federal de Derechos, </w:t>
      </w:r>
      <w:r w:rsidR="00E50BA8">
        <w:t>de las facultades otorgadas para realizar el cobro por concepto del derecho antes descrito</w:t>
      </w:r>
      <w:r>
        <w:t>,</w:t>
      </w:r>
      <w:r w:rsidR="00E50BA8">
        <w:t xml:space="preserve"> se pudo observar que</w:t>
      </w:r>
      <w:r>
        <w:t xml:space="preserve"> </w:t>
      </w:r>
      <w:r w:rsidR="00E24B89" w:rsidRPr="0063337D">
        <w:t>a la fecha no ha cumplido con sus obliga</w:t>
      </w:r>
      <w:r w:rsidR="00E02811">
        <w:t xml:space="preserve">ciones fiscales en esta materia, los cuales corresponden a los </w:t>
      </w:r>
      <w:r w:rsidR="00E50BA8">
        <w:t xml:space="preserve">ejercicios fiscales </w:t>
      </w:r>
      <w:r w:rsidR="00E02811">
        <w:t>__________________________</w:t>
      </w:r>
    </w:p>
    <w:p w:rsidR="00E02811" w:rsidRDefault="00E02811" w:rsidP="00E24B89">
      <w:pPr>
        <w:spacing w:after="0" w:line="240" w:lineRule="auto"/>
        <w:jc w:val="both"/>
      </w:pPr>
    </w:p>
    <w:p w:rsidR="00E24B89" w:rsidRDefault="00E24B89" w:rsidP="00E24B89">
      <w:pPr>
        <w:spacing w:after="0" w:line="240" w:lineRule="auto"/>
        <w:jc w:val="both"/>
      </w:pPr>
      <w:r w:rsidRPr="0063337D">
        <w:t xml:space="preserve">Por tal motivo, </w:t>
      </w:r>
      <w:r w:rsidR="00FE5423" w:rsidRPr="00FE5423">
        <w:t xml:space="preserve">se le requiere para que dentro del plazo de quince días </w:t>
      </w:r>
      <w:r w:rsidR="000C1D50" w:rsidRPr="00FE5423">
        <w:rPr>
          <w:rFonts w:cs="Arial"/>
          <w:color w:val="000000"/>
        </w:rPr>
        <w:t xml:space="preserve">contados a partir del día siguiente aquel en que </w:t>
      </w:r>
      <w:r w:rsidR="00FE5423" w:rsidRPr="00FE5423">
        <w:rPr>
          <w:rFonts w:cs="Arial"/>
          <w:color w:val="000000"/>
        </w:rPr>
        <w:t xml:space="preserve">surtió efectos esta notificación, </w:t>
      </w:r>
      <w:r w:rsidR="009804A5">
        <w:t xml:space="preserve">comparezca ante la Tesorería </w:t>
      </w:r>
      <w:r w:rsidRPr="00FE5423">
        <w:t>de</w:t>
      </w:r>
      <w:r w:rsidR="009804A5">
        <w:t>l</w:t>
      </w:r>
      <w:r w:rsidRPr="00FE5423">
        <w:t xml:space="preserve"> Municipio de _____</w:t>
      </w:r>
      <w:r w:rsidR="009804A5">
        <w:t>___________________, ubicado en</w:t>
      </w:r>
      <w:r w:rsidRPr="00FE5423">
        <w:t xml:space="preserve"> ______________________________</w:t>
      </w:r>
      <w:r w:rsidR="009804A5">
        <w:t xml:space="preserve">, </w:t>
      </w:r>
      <w:r w:rsidRPr="00FE5423">
        <w:t>para cubrir el crédito fiscal por un importe de $____________________________</w:t>
      </w:r>
      <w:r w:rsidR="009804A5">
        <w:t xml:space="preserve">; </w:t>
      </w:r>
      <w:r w:rsidR="009804A5" w:rsidRPr="00FE5423">
        <w:rPr>
          <w:rFonts w:cs="Arial"/>
          <w:color w:val="000000"/>
        </w:rPr>
        <w:t>mism</w:t>
      </w:r>
      <w:r w:rsidR="009804A5">
        <w:rPr>
          <w:rFonts w:cs="Arial"/>
          <w:color w:val="000000"/>
        </w:rPr>
        <w:t>o</w:t>
      </w:r>
      <w:r w:rsidR="009804A5" w:rsidRPr="00FE5423">
        <w:rPr>
          <w:rFonts w:cs="Arial"/>
          <w:color w:val="000000"/>
        </w:rPr>
        <w:t xml:space="preserve"> que </w:t>
      </w:r>
      <w:r w:rsidR="009804A5">
        <w:rPr>
          <w:rFonts w:cs="Arial"/>
          <w:color w:val="000000"/>
        </w:rPr>
        <w:t xml:space="preserve">se </w:t>
      </w:r>
      <w:r w:rsidR="009804A5" w:rsidRPr="00FE5423">
        <w:rPr>
          <w:rFonts w:cs="Arial"/>
          <w:color w:val="000000"/>
        </w:rPr>
        <w:t>deberá</w:t>
      </w:r>
      <w:r w:rsidR="009804A5">
        <w:rPr>
          <w:rFonts w:cs="Arial"/>
          <w:color w:val="000000"/>
        </w:rPr>
        <w:t xml:space="preserve"> actualizar</w:t>
      </w:r>
      <w:r w:rsidR="009804A5" w:rsidRPr="00FE5423">
        <w:rPr>
          <w:rFonts w:cs="Arial"/>
          <w:color w:val="000000"/>
        </w:rPr>
        <w:t xml:space="preserve"> por el transc</w:t>
      </w:r>
      <w:r w:rsidR="009804A5">
        <w:rPr>
          <w:rFonts w:cs="Arial"/>
          <w:color w:val="000000"/>
        </w:rPr>
        <w:t>urso del tiempo desde que fue legalmente exigible</w:t>
      </w:r>
      <w:r w:rsidR="009804A5" w:rsidRPr="00FE5423">
        <w:rPr>
          <w:rFonts w:cs="Arial"/>
          <w:color w:val="000000"/>
        </w:rPr>
        <w:t xml:space="preserve"> y hasta que se efectúe el pago total del adeudo, </w:t>
      </w:r>
      <w:r w:rsidRPr="00FE5423">
        <w:t>el cual se</w:t>
      </w:r>
      <w:r w:rsidR="00AD27CF" w:rsidRPr="00FE5423">
        <w:t xml:space="preserve"> integra de la siguiente forma</w:t>
      </w:r>
      <w:r w:rsidR="00AD27CF">
        <w:t>:</w:t>
      </w:r>
    </w:p>
    <w:p w:rsidR="00E02811" w:rsidRDefault="00E02811" w:rsidP="00E24B89">
      <w:pPr>
        <w:spacing w:after="0" w:line="240" w:lineRule="auto"/>
        <w:jc w:val="both"/>
      </w:pPr>
    </w:p>
    <w:p w:rsidR="00E02811" w:rsidRDefault="00E02811" w:rsidP="00E24B89">
      <w:pPr>
        <w:spacing w:after="0" w:line="240" w:lineRule="auto"/>
        <w:jc w:val="both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1134"/>
        <w:gridCol w:w="1417"/>
        <w:gridCol w:w="1418"/>
        <w:gridCol w:w="1417"/>
        <w:gridCol w:w="1537"/>
      </w:tblGrid>
      <w:tr w:rsidR="00AD27CF" w:rsidRPr="009B044E" w:rsidTr="00AD27CF">
        <w:trPr>
          <w:trHeight w:val="425"/>
        </w:trPr>
        <w:tc>
          <w:tcPr>
            <w:tcW w:w="1933" w:type="dxa"/>
          </w:tcPr>
          <w:p w:rsidR="00E24B89" w:rsidRPr="00E24B89" w:rsidRDefault="00E24B89" w:rsidP="009804A5">
            <w:pPr>
              <w:spacing w:after="0" w:line="240" w:lineRule="auto"/>
              <w:jc w:val="center"/>
              <w:rPr>
                <w:b/>
              </w:rPr>
            </w:pPr>
            <w:r w:rsidRPr="00E24B89">
              <w:rPr>
                <w:b/>
              </w:rPr>
              <w:t>Concepto</w:t>
            </w:r>
          </w:p>
        </w:tc>
        <w:tc>
          <w:tcPr>
            <w:tcW w:w="1134" w:type="dxa"/>
          </w:tcPr>
          <w:p w:rsidR="00E24B89" w:rsidRPr="009B044E" w:rsidRDefault="009804A5" w:rsidP="009804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Periodo de Pago</w:t>
            </w:r>
          </w:p>
        </w:tc>
        <w:tc>
          <w:tcPr>
            <w:tcW w:w="1417" w:type="dxa"/>
          </w:tcPr>
          <w:p w:rsidR="009B044E" w:rsidRPr="009B044E" w:rsidRDefault="009804A5" w:rsidP="009804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Importe</w:t>
            </w:r>
          </w:p>
        </w:tc>
        <w:tc>
          <w:tcPr>
            <w:tcW w:w="1418" w:type="dxa"/>
          </w:tcPr>
          <w:p w:rsidR="00E24B89" w:rsidRPr="009B044E" w:rsidRDefault="009B044E" w:rsidP="009804A5">
            <w:pPr>
              <w:spacing w:after="0" w:line="240" w:lineRule="auto"/>
              <w:jc w:val="center"/>
              <w:rPr>
                <w:b/>
              </w:rPr>
            </w:pPr>
            <w:r w:rsidRPr="009B044E">
              <w:rPr>
                <w:b/>
              </w:rPr>
              <w:t>Actualización</w:t>
            </w:r>
          </w:p>
        </w:tc>
        <w:tc>
          <w:tcPr>
            <w:tcW w:w="1417" w:type="dxa"/>
          </w:tcPr>
          <w:p w:rsidR="00E24B89" w:rsidRPr="009B044E" w:rsidRDefault="009B044E" w:rsidP="009804A5">
            <w:pPr>
              <w:spacing w:after="0" w:line="240" w:lineRule="auto"/>
              <w:jc w:val="center"/>
              <w:rPr>
                <w:b/>
              </w:rPr>
            </w:pPr>
            <w:r w:rsidRPr="009B044E">
              <w:rPr>
                <w:b/>
              </w:rPr>
              <w:t>Recargos</w:t>
            </w:r>
          </w:p>
        </w:tc>
        <w:tc>
          <w:tcPr>
            <w:tcW w:w="1537" w:type="dxa"/>
          </w:tcPr>
          <w:p w:rsidR="00E24B89" w:rsidRPr="009B044E" w:rsidRDefault="009804A5" w:rsidP="009804A5">
            <w:pPr>
              <w:spacing w:after="0" w:line="240" w:lineRule="auto"/>
              <w:jc w:val="center"/>
              <w:rPr>
                <w:b/>
              </w:rPr>
            </w:pPr>
            <w:r w:rsidRPr="009B044E">
              <w:rPr>
                <w:b/>
              </w:rPr>
              <w:t>Total</w:t>
            </w:r>
          </w:p>
        </w:tc>
      </w:tr>
      <w:tr w:rsidR="009B044E" w:rsidTr="00AD27CF">
        <w:trPr>
          <w:trHeight w:val="1590"/>
        </w:trPr>
        <w:tc>
          <w:tcPr>
            <w:tcW w:w="1933" w:type="dxa"/>
          </w:tcPr>
          <w:p w:rsidR="00E24B89" w:rsidRDefault="00E24B89" w:rsidP="00E24B89">
            <w:pPr>
              <w:spacing w:after="0" w:line="240" w:lineRule="auto"/>
              <w:jc w:val="both"/>
            </w:pPr>
            <w:r>
              <w:t xml:space="preserve">Derechos por uso, goce o aprovechamiento de las playas de </w:t>
            </w:r>
            <w:r w:rsidR="00665B2D">
              <w:t>la Zona Federal Marítimo T</w:t>
            </w:r>
            <w:r>
              <w:t>errestre y terrenos ganados al mar</w:t>
            </w:r>
            <w:r w:rsidR="00665B2D">
              <w:t>.</w:t>
            </w:r>
          </w:p>
        </w:tc>
        <w:tc>
          <w:tcPr>
            <w:tcW w:w="1134" w:type="dxa"/>
          </w:tcPr>
          <w:p w:rsidR="00E24B89" w:rsidRDefault="00E24B89" w:rsidP="00E24B89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E24B89" w:rsidRDefault="00E24B89" w:rsidP="00E24B89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E24B89" w:rsidRDefault="00E24B89" w:rsidP="00E24B89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E24B89" w:rsidRDefault="00E24B89" w:rsidP="00E24B89">
            <w:pPr>
              <w:spacing w:after="0" w:line="240" w:lineRule="auto"/>
              <w:jc w:val="both"/>
            </w:pPr>
          </w:p>
        </w:tc>
        <w:tc>
          <w:tcPr>
            <w:tcW w:w="1537" w:type="dxa"/>
          </w:tcPr>
          <w:p w:rsidR="00E24B89" w:rsidRDefault="00E24B89" w:rsidP="00E24B89">
            <w:pPr>
              <w:spacing w:after="0" w:line="240" w:lineRule="auto"/>
              <w:jc w:val="both"/>
            </w:pPr>
          </w:p>
        </w:tc>
      </w:tr>
    </w:tbl>
    <w:p w:rsidR="00BB42A0" w:rsidRDefault="00BB42A0" w:rsidP="00E24B89">
      <w:pPr>
        <w:spacing w:after="0" w:line="240" w:lineRule="auto"/>
        <w:jc w:val="both"/>
      </w:pPr>
    </w:p>
    <w:p w:rsidR="0010430F" w:rsidRDefault="0010430F" w:rsidP="00E24B89">
      <w:pPr>
        <w:spacing w:after="0" w:line="240" w:lineRule="auto"/>
        <w:jc w:val="both"/>
      </w:pPr>
    </w:p>
    <w:p w:rsidR="00E24B89" w:rsidRDefault="009B044E" w:rsidP="00E24B89">
      <w:pPr>
        <w:spacing w:after="0" w:line="240" w:lineRule="auto"/>
        <w:jc w:val="both"/>
      </w:pPr>
      <w:r>
        <w:t>En caso de no efectuar el pago de dicho plazo esta Autoridad Fiscal,</w:t>
      </w:r>
      <w:r w:rsidR="006E705B">
        <w:t xml:space="preserve"> podría</w:t>
      </w:r>
      <w:r w:rsidR="00984492">
        <w:t xml:space="preserve"> iniciar</w:t>
      </w:r>
      <w:r>
        <w:t xml:space="preserve"> el Procedimiento Administrativo de Ejecución a que se refiere el i</w:t>
      </w:r>
      <w:r w:rsidR="00984492">
        <w:t>nciso e) de la Cláusula SEGUNDA</w:t>
      </w:r>
      <w:r>
        <w:t xml:space="preserve"> de la Sección I del Anexo I al Convenio de Colaboración Administrativa en Materia Fiscal Federal, en relación directa con el artículo 41 fracción II del Código </w:t>
      </w:r>
      <w:r w:rsidR="00984492">
        <w:t>Fiscal de la Federación vigente;</w:t>
      </w:r>
      <w:r>
        <w:t xml:space="preserve"> imponiéndole ade</w:t>
      </w:r>
      <w:r w:rsidR="006E705B">
        <w:t>más las multas que correspondan.</w:t>
      </w:r>
    </w:p>
    <w:p w:rsidR="009B044E" w:rsidRDefault="009B044E" w:rsidP="00E24B89">
      <w:pPr>
        <w:spacing w:after="0" w:line="240" w:lineRule="auto"/>
        <w:jc w:val="both"/>
      </w:pPr>
    </w:p>
    <w:p w:rsidR="009B044E" w:rsidRDefault="009B044E" w:rsidP="00E24B89">
      <w:pPr>
        <w:spacing w:after="0" w:line="240" w:lineRule="auto"/>
        <w:jc w:val="both"/>
      </w:pPr>
      <w:r>
        <w:t>Se hace del conocimiento del contribuyente que atento a lo previsto en el Artículo 23 de la L</w:t>
      </w:r>
      <w:r w:rsidR="000C1D50">
        <w:t>ey Federal de los Derechos del C</w:t>
      </w:r>
      <w:r>
        <w:t xml:space="preserve">ontribuyente, una vez iniciado el </w:t>
      </w:r>
      <w:r w:rsidR="00984492">
        <w:t xml:space="preserve">Procedimiento </w:t>
      </w:r>
      <w:r w:rsidR="009834B2">
        <w:t>Administrativo de Ejecución</w:t>
      </w:r>
      <w:r>
        <w:t xml:space="preserve">, el mismo puede ser impugnado mediante Recursos de </w:t>
      </w:r>
      <w:r w:rsidR="00984492">
        <w:t>Revocación</w:t>
      </w:r>
      <w:r>
        <w:t xml:space="preserve">, el cual debe </w:t>
      </w:r>
      <w:r>
        <w:lastRenderedPageBreak/>
        <w:t>presentarse ante las oficinas de la Secretaría de Fin</w:t>
      </w:r>
      <w:r w:rsidR="00046A91">
        <w:t xml:space="preserve">anzas del Poder Ejecutivo del Estado o bien a través del Juicio Contencioso Administrativo (Juicio de Nulidad) que debe </w:t>
      </w:r>
      <w:r w:rsidR="00984492">
        <w:t xml:space="preserve">presentarse </w:t>
      </w:r>
      <w:r w:rsidR="00046A91">
        <w:t xml:space="preserve">ante la Sala Regional competente del Tribunal </w:t>
      </w:r>
      <w:r w:rsidR="00984492">
        <w:t>Federal de Justicia</w:t>
      </w:r>
      <w:r w:rsidR="00046A91">
        <w:t xml:space="preserve"> Administrativa.</w:t>
      </w:r>
    </w:p>
    <w:p w:rsidR="00046A91" w:rsidRDefault="00046A91" w:rsidP="00E24B89">
      <w:pPr>
        <w:spacing w:after="0" w:line="240" w:lineRule="auto"/>
        <w:jc w:val="both"/>
      </w:pPr>
    </w:p>
    <w:p w:rsidR="00046A91" w:rsidRDefault="00046A91" w:rsidP="00E24B89">
      <w:pPr>
        <w:spacing w:after="0" w:line="240" w:lineRule="auto"/>
        <w:jc w:val="both"/>
      </w:pPr>
      <w:r>
        <w:t>En caso de haber hecho su pago, le solicitamos acuda</w:t>
      </w:r>
      <w:r w:rsidR="00665B2D">
        <w:t xml:space="preserve"> a las oficinas que ocupa este A</w:t>
      </w:r>
      <w:bookmarkStart w:id="0" w:name="_GoBack"/>
      <w:bookmarkEnd w:id="0"/>
      <w:r>
        <w:t>yuntamiento con su comprobante a realizar la aclaración correspondiente o para mayor información favor de comunicarse al (los) tel. (s).___________________________________.</w:t>
      </w:r>
    </w:p>
    <w:p w:rsidR="00046A91" w:rsidRDefault="00046A91" w:rsidP="00E24B89">
      <w:pPr>
        <w:spacing w:after="0" w:line="240" w:lineRule="auto"/>
        <w:jc w:val="both"/>
      </w:pPr>
    </w:p>
    <w:p w:rsidR="00046A91" w:rsidRPr="00B60B07" w:rsidRDefault="00046A91" w:rsidP="00E24B89">
      <w:pPr>
        <w:spacing w:after="0" w:line="240" w:lineRule="auto"/>
        <w:jc w:val="both"/>
        <w:rPr>
          <w:b/>
        </w:rPr>
      </w:pPr>
      <w:r w:rsidRPr="00B60B07">
        <w:rPr>
          <w:b/>
        </w:rPr>
        <w:t xml:space="preserve">ATENTAMENTE </w:t>
      </w:r>
    </w:p>
    <w:p w:rsidR="00046A91" w:rsidRPr="00B60B07" w:rsidRDefault="00046A91" w:rsidP="00E24B89">
      <w:pPr>
        <w:spacing w:after="0" w:line="240" w:lineRule="auto"/>
        <w:jc w:val="both"/>
        <w:rPr>
          <w:b/>
        </w:rPr>
      </w:pPr>
    </w:p>
    <w:p w:rsidR="00046A91" w:rsidRPr="00B60B07" w:rsidRDefault="00046A91" w:rsidP="00E24B89">
      <w:pPr>
        <w:spacing w:after="0" w:line="240" w:lineRule="auto"/>
        <w:jc w:val="both"/>
        <w:rPr>
          <w:b/>
        </w:rPr>
      </w:pPr>
    </w:p>
    <w:p w:rsidR="00046A91" w:rsidRPr="00B60B07" w:rsidRDefault="00046A91" w:rsidP="00E24B89">
      <w:pPr>
        <w:spacing w:after="0" w:line="240" w:lineRule="auto"/>
        <w:jc w:val="both"/>
        <w:rPr>
          <w:b/>
        </w:rPr>
      </w:pPr>
    </w:p>
    <w:p w:rsidR="00046A91" w:rsidRPr="00B60B07" w:rsidRDefault="00E02811" w:rsidP="00E24B89">
      <w:pPr>
        <w:spacing w:after="0" w:line="240" w:lineRule="auto"/>
        <w:jc w:val="both"/>
        <w:rPr>
          <w:b/>
        </w:rPr>
      </w:pPr>
      <w:r w:rsidRPr="00B60B07">
        <w:rPr>
          <w:b/>
        </w:rPr>
        <w:t>C</w:t>
      </w:r>
      <w:r w:rsidR="00046A91" w:rsidRPr="00B60B07">
        <w:rPr>
          <w:b/>
        </w:rPr>
        <w:t>.</w:t>
      </w:r>
    </w:p>
    <w:p w:rsidR="00046A91" w:rsidRPr="0063337D" w:rsidRDefault="00046A91" w:rsidP="00E24B89">
      <w:pPr>
        <w:spacing w:after="0" w:line="240" w:lineRule="auto"/>
        <w:jc w:val="both"/>
      </w:pPr>
      <w:r w:rsidRPr="00B60B07">
        <w:rPr>
          <w:b/>
        </w:rPr>
        <w:t>PRESIDENTE MUNICIPAL DE</w:t>
      </w:r>
      <w:r w:rsidR="00E02811">
        <w:t>: ______________________________________</w:t>
      </w:r>
      <w:r w:rsidR="00855F9F">
        <w:t>___________</w:t>
      </w:r>
    </w:p>
    <w:p w:rsidR="00E24B89" w:rsidRDefault="00E24B89" w:rsidP="00E24B89">
      <w:pPr>
        <w:spacing w:after="0"/>
      </w:pPr>
    </w:p>
    <w:p w:rsidR="00046A91" w:rsidRDefault="00046A91" w:rsidP="00E24B89">
      <w:pPr>
        <w:spacing w:after="0"/>
      </w:pPr>
    </w:p>
    <w:p w:rsidR="00046A91" w:rsidRDefault="00046A91" w:rsidP="00E24B89">
      <w:pPr>
        <w:spacing w:after="0"/>
      </w:pPr>
    </w:p>
    <w:p w:rsidR="00046A91" w:rsidRDefault="00046A91" w:rsidP="00E24B89">
      <w:pPr>
        <w:spacing w:after="0"/>
      </w:pPr>
    </w:p>
    <w:p w:rsidR="00046A91" w:rsidRDefault="00046A91" w:rsidP="00E24B89">
      <w:pPr>
        <w:spacing w:after="0"/>
      </w:pPr>
    </w:p>
    <w:p w:rsidR="00046A91" w:rsidRDefault="00046A91" w:rsidP="00E24B89">
      <w:pPr>
        <w:spacing w:after="0"/>
      </w:pPr>
    </w:p>
    <w:p w:rsidR="00046A91" w:rsidRDefault="00046A91" w:rsidP="00E24B89">
      <w:pPr>
        <w:spacing w:after="0"/>
      </w:pPr>
    </w:p>
    <w:p w:rsidR="00046A91" w:rsidRDefault="00046A91" w:rsidP="00E24B89">
      <w:pPr>
        <w:spacing w:after="0"/>
      </w:pPr>
    </w:p>
    <w:p w:rsidR="00046A91" w:rsidRDefault="00046A91" w:rsidP="00E24B89">
      <w:pPr>
        <w:spacing w:after="0"/>
      </w:pPr>
    </w:p>
    <w:p w:rsidR="00046A91" w:rsidRDefault="00046A91" w:rsidP="00E24B89">
      <w:pPr>
        <w:spacing w:after="0"/>
      </w:pPr>
    </w:p>
    <w:sectPr w:rsidR="00046A91" w:rsidSect="00401CAB">
      <w:footerReference w:type="default" r:id="rId7"/>
      <w:pgSz w:w="12240" w:h="20160" w:code="5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53" w:rsidRDefault="00F14653" w:rsidP="00AD27CF">
      <w:pPr>
        <w:spacing w:after="0" w:line="240" w:lineRule="auto"/>
      </w:pPr>
      <w:r>
        <w:separator/>
      </w:r>
    </w:p>
  </w:endnote>
  <w:endnote w:type="continuationSeparator" w:id="0">
    <w:p w:rsidR="00F14653" w:rsidRDefault="00F14653" w:rsidP="00AD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CF" w:rsidRPr="0063337D" w:rsidRDefault="00AD27CF" w:rsidP="00AD27CF">
    <w:pPr>
      <w:spacing w:after="0" w:line="240" w:lineRule="auto"/>
      <w:jc w:val="both"/>
      <w:rPr>
        <w:sz w:val="16"/>
        <w:szCs w:val="16"/>
      </w:rPr>
    </w:pPr>
  </w:p>
  <w:p w:rsidR="00AD27CF" w:rsidRPr="0063337D" w:rsidRDefault="00101092" w:rsidP="00AD27CF">
    <w:pPr>
      <w:spacing w:after="0" w:line="240" w:lineRule="auto"/>
      <w:jc w:val="center"/>
      <w:rPr>
        <w:sz w:val="16"/>
        <w:szCs w:val="16"/>
      </w:rPr>
    </w:pPr>
    <w:r w:rsidRPr="0063337D">
      <w:rPr>
        <w:sz w:val="16"/>
        <w:szCs w:val="16"/>
      </w:rPr>
      <w:t xml:space="preserve"> </w:t>
    </w:r>
    <w:r w:rsidR="00AD27CF" w:rsidRPr="0063337D">
      <w:rPr>
        <w:sz w:val="16"/>
        <w:szCs w:val="16"/>
      </w:rPr>
      <w:t>“EVITE COMPLICACIONES FUTURAS REGULARIZANDO SU SITUACIÓN FISCAL”</w:t>
    </w:r>
  </w:p>
  <w:p w:rsidR="00AD27CF" w:rsidRDefault="00AD27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53" w:rsidRDefault="00F14653" w:rsidP="00AD27CF">
      <w:pPr>
        <w:spacing w:after="0" w:line="240" w:lineRule="auto"/>
      </w:pPr>
      <w:r>
        <w:separator/>
      </w:r>
    </w:p>
  </w:footnote>
  <w:footnote w:type="continuationSeparator" w:id="0">
    <w:p w:rsidR="00F14653" w:rsidRDefault="00F14653" w:rsidP="00AD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89"/>
    <w:rsid w:val="00020151"/>
    <w:rsid w:val="00046A91"/>
    <w:rsid w:val="000A53EB"/>
    <w:rsid w:val="000C1D50"/>
    <w:rsid w:val="00101092"/>
    <w:rsid w:val="0010430F"/>
    <w:rsid w:val="00194880"/>
    <w:rsid w:val="001B1BF7"/>
    <w:rsid w:val="001F7901"/>
    <w:rsid w:val="003552D3"/>
    <w:rsid w:val="00401CAB"/>
    <w:rsid w:val="004677BF"/>
    <w:rsid w:val="00486B14"/>
    <w:rsid w:val="004B5DA2"/>
    <w:rsid w:val="00665B2D"/>
    <w:rsid w:val="006B5548"/>
    <w:rsid w:val="006E021B"/>
    <w:rsid w:val="006E705B"/>
    <w:rsid w:val="006F4AA5"/>
    <w:rsid w:val="00853D45"/>
    <w:rsid w:val="00855F9F"/>
    <w:rsid w:val="009804A5"/>
    <w:rsid w:val="009834B2"/>
    <w:rsid w:val="00984492"/>
    <w:rsid w:val="009B044E"/>
    <w:rsid w:val="00A32099"/>
    <w:rsid w:val="00AD27CF"/>
    <w:rsid w:val="00AE2490"/>
    <w:rsid w:val="00B60B07"/>
    <w:rsid w:val="00B76C24"/>
    <w:rsid w:val="00BB42A0"/>
    <w:rsid w:val="00D64663"/>
    <w:rsid w:val="00E02811"/>
    <w:rsid w:val="00E24B89"/>
    <w:rsid w:val="00E50BA8"/>
    <w:rsid w:val="00EE0075"/>
    <w:rsid w:val="00F14653"/>
    <w:rsid w:val="00F51DED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CF"/>
  </w:style>
  <w:style w:type="paragraph" w:styleId="Piedepgina">
    <w:name w:val="footer"/>
    <w:basedOn w:val="Normal"/>
    <w:link w:val="PiedepginaCar"/>
    <w:uiPriority w:val="99"/>
    <w:unhideWhenUsed/>
    <w:rsid w:val="00AD2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CF"/>
  </w:style>
  <w:style w:type="paragraph" w:styleId="Piedepgina">
    <w:name w:val="footer"/>
    <w:basedOn w:val="Normal"/>
    <w:link w:val="PiedepginaCar"/>
    <w:uiPriority w:val="99"/>
    <w:unhideWhenUsed/>
    <w:rsid w:val="00AD2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sefin</dc:creator>
  <cp:lastModifiedBy>Admin</cp:lastModifiedBy>
  <cp:revision>3</cp:revision>
  <cp:lastPrinted>2017-02-27T19:28:00Z</cp:lastPrinted>
  <dcterms:created xsi:type="dcterms:W3CDTF">2017-02-28T18:07:00Z</dcterms:created>
  <dcterms:modified xsi:type="dcterms:W3CDTF">2023-02-24T19:17:00Z</dcterms:modified>
</cp:coreProperties>
</file>